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83BA"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中科建设开发总公司</w:t>
      </w:r>
      <w:r>
        <w:rPr>
          <w:rFonts w:hint="eastAsia" w:ascii="黑体" w:hAnsi="黑体" w:eastAsia="黑体"/>
          <w:b/>
          <w:sz w:val="32"/>
          <w:lang w:val="en-US" w:eastAsia="zh-CN"/>
        </w:rPr>
        <w:t>下属一级分、子公司高级管理人员公开选聘</w:t>
      </w:r>
      <w:r>
        <w:rPr>
          <w:rFonts w:hint="eastAsia" w:ascii="黑体" w:hAnsi="黑体" w:eastAsia="黑体"/>
          <w:b/>
          <w:sz w:val="32"/>
        </w:rPr>
        <w:t>公告</w:t>
      </w:r>
    </w:p>
    <w:p w14:paraId="0703CAE1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065BE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为进一步优化公司干部人才队伍结构，建设高素质专业化经营管理团队，助力信托受益人利益最大化，根据公司相关规定，现面向全社会/公司内部及社会公开选聘我司下属一级分、子公司董事长、总经理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职务</w:t>
      </w:r>
      <w:r>
        <w:rPr>
          <w:rFonts w:hint="eastAsia" w:ascii="仿宋" w:hAnsi="仿宋" w:eastAsia="仿宋"/>
          <w:sz w:val="28"/>
          <w:szCs w:val="28"/>
        </w:rPr>
        <w:t>。现将有关事项公告如下：</w:t>
      </w:r>
    </w:p>
    <w:p w14:paraId="04C6CA86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选聘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岗位</w:t>
      </w:r>
    </w:p>
    <w:p w14:paraId="4A94D6E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本次公开选聘岗位为公司下属一级分、子公司董事长、总经理，具体岗位根据各下属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分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子</w:t>
      </w:r>
      <w:r>
        <w:rPr>
          <w:rFonts w:hint="eastAsia" w:ascii="仿宋" w:hAnsi="仿宋" w:eastAsia="仿宋"/>
          <w:sz w:val="28"/>
          <w:szCs w:val="28"/>
        </w:rPr>
        <w:t>公司经营发展需求统筹配置，选聘人员将根据综合考评结果匹配对应任职单位及岗位。</w:t>
      </w:r>
    </w:p>
    <w:p w14:paraId="5D06B6F3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选聘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原则</w:t>
      </w:r>
    </w:p>
    <w:p w14:paraId="00314D0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本次选聘严格遵循任人唯贤、人岗相适、公开公平、竞争择优的原则，全程规范流程、从严审核、公正考评，确保选聘工作合规、透明、高效。</w:t>
      </w:r>
    </w:p>
    <w:p w14:paraId="36CA2909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岗位职责</w:t>
      </w:r>
    </w:p>
    <w:p w14:paraId="0BABC45D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按照《公司法》、《公司章程》规定及董事会授权的相关职责。</w:t>
      </w:r>
    </w:p>
    <w:p w14:paraId="0C083BAB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报名条件</w:t>
      </w:r>
    </w:p>
    <w:p w14:paraId="3EA228A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1. </w:t>
      </w:r>
      <w:r>
        <w:rPr>
          <w:rFonts w:hint="eastAsia" w:ascii="仿宋" w:hAnsi="仿宋" w:eastAsia="仿宋"/>
          <w:sz w:val="28"/>
          <w:szCs w:val="28"/>
        </w:rPr>
        <w:t>拥护中华人民共和国法律法规，无违法犯罪记录；</w:t>
      </w:r>
    </w:p>
    <w:p w14:paraId="1CA29BAC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2. </w:t>
      </w:r>
      <w:r>
        <w:rPr>
          <w:rFonts w:hint="eastAsia" w:ascii="仿宋" w:hAnsi="仿宋" w:eastAsia="仿宋"/>
          <w:sz w:val="28"/>
          <w:szCs w:val="28"/>
        </w:rPr>
        <w:t>年龄3</w:t>
      </w:r>
      <w:r>
        <w:rPr>
          <w:rFonts w:ascii="仿宋" w:hAnsi="仿宋" w:eastAsia="仿宋"/>
          <w:sz w:val="28"/>
          <w:szCs w:val="28"/>
        </w:rPr>
        <w:t>5-6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周岁，身体健康；</w:t>
      </w:r>
    </w:p>
    <w:p w14:paraId="16CB038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3. </w:t>
      </w:r>
      <w:r>
        <w:rPr>
          <w:rFonts w:hint="eastAsia" w:ascii="仿宋" w:hAnsi="仿宋" w:eastAsia="仿宋"/>
          <w:sz w:val="28"/>
          <w:szCs w:val="28"/>
        </w:rPr>
        <w:t>本科及以上学历，法律、财务、金融、工程管理、地产运营等相关专业优先；</w:t>
      </w:r>
    </w:p>
    <w:p w14:paraId="2B5C9D71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具有大型企业或困境企业重组、破产清算、资产管理等相关经验，以及建筑类及相关产业类等行业经验优先；</w:t>
      </w:r>
    </w:p>
    <w:p w14:paraId="416FCF95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5. </w:t>
      </w:r>
      <w:r>
        <w:rPr>
          <w:rFonts w:hint="eastAsia" w:ascii="仿宋" w:hAnsi="仿宋" w:eastAsia="仿宋"/>
          <w:sz w:val="28"/>
          <w:szCs w:val="28"/>
        </w:rPr>
        <w:t>愿意接受因中科建设潜在诉讼和可能面临限高、失信等潜在风险；</w:t>
      </w:r>
    </w:p>
    <w:p w14:paraId="5B3E9B3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如有特别优秀者，上述条件可以适当放宽。</w:t>
      </w:r>
    </w:p>
    <w:p w14:paraId="1C19DAFD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选聘流程</w:t>
      </w:r>
    </w:p>
    <w:p w14:paraId="4F214764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本次公开选聘工作按照公开报名、资格初审、综合考评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背景考察、体检、公示、聘任的流程分步开展。</w:t>
      </w:r>
    </w:p>
    <w:p w14:paraId="122222E5"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有关要求</w:t>
      </w:r>
    </w:p>
    <w:bookmarkEnd w:id="0"/>
    <w:p w14:paraId="0E8079F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（一）报名材料</w:t>
      </w:r>
    </w:p>
    <w:p w14:paraId="7832705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需提交以下电子报名材料：</w:t>
      </w:r>
    </w:p>
    <w:p w14:paraId="6817552C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1.《报名表》</w:t>
      </w:r>
      <w:r>
        <w:rPr>
          <w:rFonts w:hint="eastAsia" w:ascii="仿宋" w:hAnsi="仿宋" w:eastAsia="仿宋"/>
          <w:sz w:val="28"/>
          <w:szCs w:val="28"/>
        </w:rPr>
        <w:t>，详见附件</w:t>
      </w:r>
      <w:r>
        <w:rPr>
          <w:rFonts w:ascii="仿宋" w:hAnsi="仿宋" w:eastAsia="仿宋"/>
          <w:sz w:val="28"/>
          <w:szCs w:val="28"/>
        </w:rPr>
        <w:t>。</w:t>
      </w:r>
    </w:p>
    <w:p w14:paraId="3F7914F9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2.身份证、学历学位证书、专业技术任职资格及职称证书复印件，或权威机构出具的相关职（执）业资格证书复印件。</w:t>
      </w:r>
    </w:p>
    <w:p w14:paraId="0E6DFFEB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3.反映本人</w:t>
      </w:r>
      <w:r>
        <w:rPr>
          <w:rFonts w:hint="eastAsia" w:ascii="仿宋" w:hAnsi="仿宋" w:eastAsia="仿宋"/>
          <w:sz w:val="28"/>
          <w:szCs w:val="28"/>
        </w:rPr>
        <w:t>专业</w:t>
      </w:r>
      <w:r>
        <w:rPr>
          <w:rFonts w:ascii="仿宋" w:hAnsi="仿宋" w:eastAsia="仿宋"/>
          <w:sz w:val="28"/>
          <w:szCs w:val="28"/>
        </w:rPr>
        <w:t>能力水平和工作业绩的情况介绍及相关证明材料。</w:t>
      </w:r>
    </w:p>
    <w:p w14:paraId="7C2386D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（二）报名时间及方式</w:t>
      </w:r>
    </w:p>
    <w:p w14:paraId="10A70EA8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报名时间：自公告发布之日起至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ascii="仿宋" w:hAnsi="仿宋" w:eastAsia="仿宋"/>
          <w:sz w:val="28"/>
          <w:szCs w:val="28"/>
        </w:rPr>
        <w:t>日。</w:t>
      </w:r>
    </w:p>
    <w:p w14:paraId="695E0C4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报名方式：本次选聘采取网上报名方式。</w:t>
      </w:r>
    </w:p>
    <w:p w14:paraId="22ED354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请报名人员将报名材料电子版（扫描版）打包压缩后发送至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18512196903</w:t>
      </w:r>
      <w:r>
        <w:rPr>
          <w:rFonts w:ascii="仿宋" w:hAnsi="仿宋" w:eastAsia="仿宋"/>
          <w:sz w:val="28"/>
          <w:szCs w:val="28"/>
        </w:rPr>
        <w:t>@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163.com</w:t>
      </w:r>
      <w:r>
        <w:rPr>
          <w:rFonts w:ascii="仿宋" w:hAnsi="仿宋" w:eastAsia="仿宋"/>
          <w:sz w:val="28"/>
          <w:szCs w:val="28"/>
        </w:rPr>
        <w:t>（邮件主题标明“姓名+</w:t>
      </w:r>
      <w:r>
        <w:rPr>
          <w:rFonts w:hint="eastAsia" w:ascii="仿宋" w:hAnsi="仿宋" w:eastAsia="仿宋"/>
          <w:sz w:val="28"/>
          <w:szCs w:val="28"/>
        </w:rPr>
        <w:t>中科建设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分、子公司高级管理人员</w:t>
      </w:r>
      <w:r>
        <w:rPr>
          <w:rFonts w:ascii="仿宋" w:hAnsi="仿宋" w:eastAsia="仿宋"/>
          <w:sz w:val="28"/>
          <w:szCs w:val="28"/>
        </w:rPr>
        <w:t>报名”字样），报名时间以邮件发送日为准。</w:t>
      </w:r>
    </w:p>
    <w:p w14:paraId="534D6E17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咨询电话：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18512196903</w:t>
      </w:r>
    </w:p>
    <w:p w14:paraId="7E7E9AD8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咨询时间：工作日 上午9:00-12:00，下午13:00-17:00</w:t>
      </w:r>
    </w:p>
    <w:p w14:paraId="6B968538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其他说明</w:t>
      </w:r>
    </w:p>
    <w:p w14:paraId="5557CAA0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本次选聘所有报名材料仅用于本次招聘工作，公司将严格保密，不用于其他用途，不予退还；</w:t>
      </w:r>
    </w:p>
    <w:p w14:paraId="2583427B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应聘者务必保持联系方式畅通，因个人原因错过考评、考察等环节的，视为自动放弃应聘资格；</w:t>
      </w:r>
    </w:p>
    <w:p w14:paraId="154B75B2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公司有权根据报名情况、考评结果及企业发展实际，调整、取消或终止本次选聘岗位招聘工作；</w:t>
      </w:r>
    </w:p>
    <w:p w14:paraId="4CFF0924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 本公告最终解释权归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中科建设开发总</w:t>
      </w:r>
      <w:r>
        <w:rPr>
          <w:rFonts w:hint="eastAsia" w:ascii="仿宋" w:hAnsi="仿宋" w:eastAsia="仿宋"/>
          <w:sz w:val="28"/>
          <w:szCs w:val="28"/>
        </w:rPr>
        <w:t>公司所有。</w:t>
      </w:r>
    </w:p>
    <w:p w14:paraId="3B0D34FC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170A9DCD"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84CF5"/>
    <w:multiLevelType w:val="multilevel"/>
    <w:tmpl w:val="3DD84CF5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07"/>
    <w:rsid w:val="002679D0"/>
    <w:rsid w:val="00296E5C"/>
    <w:rsid w:val="003D28CC"/>
    <w:rsid w:val="0047444E"/>
    <w:rsid w:val="005415D6"/>
    <w:rsid w:val="005446B8"/>
    <w:rsid w:val="009A1E07"/>
    <w:rsid w:val="00A93A9F"/>
    <w:rsid w:val="00AB6403"/>
    <w:rsid w:val="00E65422"/>
    <w:rsid w:val="00E93EF6"/>
    <w:rsid w:val="07331367"/>
    <w:rsid w:val="75FF4D33"/>
    <w:rsid w:val="B755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614</Words>
  <Characters>664</Characters>
  <Lines>6</Lines>
  <Paragraphs>1</Paragraphs>
  <TotalTime>16</TotalTime>
  <ScaleCrop>false</ScaleCrop>
  <LinksUpToDate>false</LinksUpToDate>
  <CharactersWithSpaces>673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2025-10-27T10:26:00Z</dcterms:created>
  <dc:creator>汤琦</dc:creator>
  <cp:lastModifiedBy>彭彭</cp:lastModifiedBy>
  <dcterms:modified xsi:type="dcterms:W3CDTF">2026-06-18T11:49:20Z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A0876EDA1B0549BA86B343A1273D6CDE_13</vt:lpwstr>
  </property>
  <property fmtid="{D5CDD505-2E9C-101B-9397-08002B2CF9AE}" pid="4" name="KSOTemplateDocerSaveRecord">
    <vt:lpwstr>eyJoZGlkIjoiOTkyNjhiNTg1MzBmMGM1M2QwMjM5ZDQ0MTNkYzYzNDQiLCJ1c2VySWQiOiIzNzY4MTkwNDAifQ==</vt:lpwstr>
  </property>
</Properties>
</file>